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BA37" w14:textId="4A5FB9E1" w:rsidR="0028049C" w:rsidRDefault="0028049C" w:rsidP="007343E3">
      <w:pPr>
        <w:pStyle w:val="Heading1"/>
      </w:pPr>
      <w:r>
        <w:t>ASLSC Bronze Camp Check List</w:t>
      </w:r>
    </w:p>
    <w:p w14:paraId="3C8EB9C8" w14:textId="77777777" w:rsidR="0028049C" w:rsidRDefault="0028049C" w:rsidP="0028049C"/>
    <w:p w14:paraId="4A79F36A" w14:textId="2B57CC41" w:rsidR="0028049C" w:rsidRPr="00332A0F" w:rsidRDefault="0028049C" w:rsidP="0028049C">
      <w:pPr>
        <w:rPr>
          <w:b/>
          <w:bCs/>
          <w:sz w:val="24"/>
          <w:szCs w:val="24"/>
        </w:rPr>
      </w:pPr>
      <w:r w:rsidRPr="00332A0F">
        <w:rPr>
          <w:b/>
          <w:bCs/>
          <w:sz w:val="24"/>
          <w:szCs w:val="24"/>
        </w:rPr>
        <w:t>Tasks</w:t>
      </w:r>
    </w:p>
    <w:p w14:paraId="437C0778" w14:textId="5B72456B" w:rsidR="0028049C" w:rsidRPr="0028049C" w:rsidRDefault="0028049C" w:rsidP="0028049C">
      <w:r>
        <w:t xml:space="preserve">Candidates must register with </w:t>
      </w:r>
      <w:r w:rsidR="00A06D95">
        <w:t>ASLSC and Life Saving Victoria via the steps</w:t>
      </w:r>
      <w:r w:rsidR="00E97B43">
        <w:t xml:space="preserve"> below</w:t>
      </w:r>
    </w:p>
    <w:p w14:paraId="7A1A1EA6" w14:textId="35042554" w:rsidR="0028049C" w:rsidRPr="00EC2BA9" w:rsidRDefault="0028049C" w:rsidP="0028049C">
      <w:pPr>
        <w:rPr>
          <w:u w:val="single"/>
        </w:rPr>
      </w:pPr>
      <w:r w:rsidRPr="00EC2BA9">
        <w:rPr>
          <w:u w:val="single"/>
        </w:rPr>
        <w:t>LS</w:t>
      </w:r>
      <w:r w:rsidR="00EC2BA9">
        <w:rPr>
          <w:u w:val="single"/>
        </w:rPr>
        <w:t>V</w:t>
      </w:r>
      <w:r w:rsidRPr="00EC2BA9">
        <w:rPr>
          <w:u w:val="single"/>
        </w:rPr>
        <w:t xml:space="preserve"> Course Registration</w:t>
      </w:r>
    </w:p>
    <w:p w14:paraId="5716CA41" w14:textId="77777777" w:rsidR="0028049C" w:rsidRPr="00B37F36" w:rsidRDefault="0028049C" w:rsidP="0028049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Sign up for Course with LSV via </w:t>
      </w:r>
      <w:hyperlink r:id="rId8" w:history="1">
        <w:r w:rsidRPr="008E3A97">
          <w:rPr>
            <w:rStyle w:val="Hyperlink"/>
          </w:rPr>
          <w:t>Member Training from Anywhere</w:t>
        </w:r>
      </w:hyperlink>
    </w:p>
    <w:p w14:paraId="16B5FAB7" w14:textId="3CBA4348" w:rsidR="00EE12F4" w:rsidRDefault="00EE12F4" w:rsidP="00EE12F4">
      <w:pPr>
        <w:pStyle w:val="ListParagraph"/>
        <w:numPr>
          <w:ilvl w:val="1"/>
          <w:numId w:val="2"/>
        </w:numPr>
      </w:pPr>
      <w:r>
        <w:t xml:space="preserve">You must use your SLSA Member Area </w:t>
      </w:r>
      <w:proofErr w:type="gramStart"/>
      <w:r>
        <w:t>Account</w:t>
      </w:r>
      <w:proofErr w:type="gramEnd"/>
      <w:r>
        <w:t xml:space="preserve"> and it must be in the name of the </w:t>
      </w:r>
      <w:r>
        <w:rPr>
          <w:b/>
          <w:bCs/>
        </w:rPr>
        <w:t>candidate</w:t>
      </w:r>
    </w:p>
    <w:p w14:paraId="4ABB2675" w14:textId="002975DF" w:rsidR="00EE12F4" w:rsidRDefault="006D4BA1" w:rsidP="00EE12F4">
      <w:pPr>
        <w:pStyle w:val="ListParagraph"/>
        <w:numPr>
          <w:ilvl w:val="1"/>
          <w:numId w:val="2"/>
        </w:numPr>
      </w:pPr>
      <w:r>
        <w:t xml:space="preserve">If you do </w:t>
      </w:r>
      <w:r w:rsidR="00EE12F4">
        <w:t xml:space="preserve">not have an SLSA Member Area account yet because your parents have always renewed your membership as part of a Family </w:t>
      </w:r>
      <w:proofErr w:type="gramStart"/>
      <w:r w:rsidR="00EE12F4">
        <w:t>Group</w:t>
      </w:r>
      <w:proofErr w:type="gramEnd"/>
      <w:r>
        <w:t xml:space="preserve"> you will need to create one so that you</w:t>
      </w:r>
      <w:r w:rsidR="00EE12F4">
        <w:t xml:space="preserve"> can enrol in this course. If you are unsure, please contact the Club Office at </w:t>
      </w:r>
      <w:hyperlink r:id="rId9" w:history="1">
        <w:r w:rsidR="00177880" w:rsidRPr="00674D99">
          <w:rPr>
            <w:rStyle w:val="Hyperlink"/>
          </w:rPr>
          <w:t>info@angleseaslsc.org.au</w:t>
        </w:r>
      </w:hyperlink>
      <w:r w:rsidR="00EE12F4">
        <w:t>.</w:t>
      </w:r>
    </w:p>
    <w:p w14:paraId="7CD696E4" w14:textId="7C16FBEA" w:rsidR="00177880" w:rsidRDefault="008D662A" w:rsidP="00177880">
      <w:pPr>
        <w:pStyle w:val="ListParagraph"/>
        <w:numPr>
          <w:ilvl w:val="0"/>
          <w:numId w:val="2"/>
        </w:numPr>
      </w:pPr>
      <w:r>
        <w:t>You can enrol in any of the four courses tha</w:t>
      </w:r>
      <w:r w:rsidR="00EC2BA9">
        <w:t>t are listed for Anglesea (see below)</w:t>
      </w:r>
    </w:p>
    <w:p w14:paraId="74CCC4A8" w14:textId="5B97FCE6" w:rsidR="007343E3" w:rsidRDefault="00B37F36" w:rsidP="00EC2BA9">
      <w:pPr>
        <w:jc w:val="center"/>
      </w:pPr>
      <w:r w:rsidRPr="00B37F36">
        <w:rPr>
          <w:noProof/>
        </w:rPr>
        <w:drawing>
          <wp:inline distT="0" distB="0" distL="0" distR="0" wp14:anchorId="3E08D04F" wp14:editId="347547A0">
            <wp:extent cx="4659978" cy="4495800"/>
            <wp:effectExtent l="0" t="0" r="7620" b="0"/>
            <wp:docPr id="1584545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54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2859" cy="45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E34F" w14:textId="77777777" w:rsidR="007343E3" w:rsidRDefault="007343E3">
      <w:r>
        <w:br w:type="page"/>
      </w:r>
    </w:p>
    <w:p w14:paraId="5772708E" w14:textId="168DCB82" w:rsidR="002F545A" w:rsidRPr="008732BC" w:rsidRDefault="002F545A" w:rsidP="002F545A">
      <w:pPr>
        <w:rPr>
          <w:rFonts w:ascii="Aptos" w:hAnsi="Aptos"/>
          <w:b/>
          <w:bCs/>
        </w:rPr>
      </w:pPr>
      <w:proofErr w:type="gramStart"/>
      <w:r w:rsidRPr="008732BC">
        <w:rPr>
          <w:rFonts w:ascii="Aptos" w:hAnsi="Aptos"/>
          <w:b/>
          <w:bCs/>
        </w:rPr>
        <w:lastRenderedPageBreak/>
        <w:t>Pre Course</w:t>
      </w:r>
      <w:proofErr w:type="gramEnd"/>
      <w:r w:rsidRPr="008732BC">
        <w:rPr>
          <w:rFonts w:ascii="Aptos" w:hAnsi="Aptos"/>
          <w:b/>
          <w:bCs/>
        </w:rPr>
        <w:t xml:space="preserve"> Tasks</w:t>
      </w:r>
    </w:p>
    <w:p w14:paraId="3F7F641A" w14:textId="7DB056F4" w:rsidR="002F545A" w:rsidRPr="009A2E64" w:rsidRDefault="005A04C4" w:rsidP="002F545A">
      <w:pPr>
        <w:rPr>
          <w:rFonts w:ascii="Aptos" w:hAnsi="Aptos"/>
          <w:b/>
          <w:bCs/>
        </w:rPr>
      </w:pPr>
      <w:r>
        <w:rPr>
          <w:rFonts w:ascii="Aptos" w:hAnsi="Aptos"/>
        </w:rPr>
        <w:t xml:space="preserve">To ensure that you arrive at the camp ready to go there are several </w:t>
      </w:r>
      <w:r w:rsidR="00D63DDF">
        <w:rPr>
          <w:rFonts w:ascii="Aptos" w:hAnsi="Aptos"/>
        </w:rPr>
        <w:t>activities that you need to complete</w:t>
      </w:r>
      <w:r w:rsidR="009A2E64">
        <w:rPr>
          <w:rFonts w:ascii="Aptos" w:hAnsi="Aptos"/>
        </w:rPr>
        <w:t xml:space="preserve">. Please make sure that </w:t>
      </w:r>
      <w:proofErr w:type="gramStart"/>
      <w:r w:rsidR="009A2E64">
        <w:rPr>
          <w:rFonts w:ascii="Aptos" w:hAnsi="Aptos"/>
        </w:rPr>
        <w:t>both of these</w:t>
      </w:r>
      <w:proofErr w:type="gramEnd"/>
      <w:r w:rsidR="009A2E64">
        <w:rPr>
          <w:rFonts w:ascii="Aptos" w:hAnsi="Aptos"/>
        </w:rPr>
        <w:t xml:space="preserve"> activities are undertaken prior to </w:t>
      </w:r>
      <w:r w:rsidR="009A2E64" w:rsidRPr="009A2E64">
        <w:rPr>
          <w:rFonts w:ascii="Aptos" w:hAnsi="Aptos"/>
          <w:b/>
          <w:bCs/>
        </w:rPr>
        <w:t>1</w:t>
      </w:r>
      <w:r w:rsidR="009A2E64" w:rsidRPr="009A2E64">
        <w:rPr>
          <w:rFonts w:ascii="Aptos" w:hAnsi="Aptos"/>
          <w:b/>
          <w:bCs/>
          <w:vertAlign w:val="superscript"/>
        </w:rPr>
        <w:t>st</w:t>
      </w:r>
      <w:r w:rsidR="009A2E64" w:rsidRPr="009A2E64">
        <w:rPr>
          <w:rFonts w:ascii="Aptos" w:hAnsi="Aptos"/>
          <w:b/>
          <w:bCs/>
        </w:rPr>
        <w:t xml:space="preserve"> December 202</w:t>
      </w:r>
      <w:r w:rsidR="004E7BE7">
        <w:rPr>
          <w:rFonts w:ascii="Aptos" w:hAnsi="Aptos"/>
          <w:b/>
          <w:bCs/>
        </w:rPr>
        <w:t>4.</w:t>
      </w:r>
    </w:p>
    <w:p w14:paraId="5C54EDF9" w14:textId="15301F0D" w:rsidR="002F545A" w:rsidRPr="00683E79" w:rsidRDefault="002F545A" w:rsidP="002F545A">
      <w:pPr>
        <w:rPr>
          <w:rFonts w:ascii="Aptos" w:hAnsi="Aptos"/>
          <w:u w:val="single"/>
        </w:rPr>
      </w:pPr>
      <w:r w:rsidRPr="00683E79">
        <w:rPr>
          <w:rFonts w:ascii="Aptos" w:hAnsi="Aptos"/>
          <w:u w:val="single"/>
        </w:rPr>
        <w:t>Practical Tasks</w:t>
      </w:r>
    </w:p>
    <w:p w14:paraId="413A42FF" w14:textId="77777777" w:rsidR="002F545A" w:rsidRDefault="002F545A" w:rsidP="002F545A">
      <w:pPr>
        <w:pStyle w:val="ListParagraph"/>
        <w:numPr>
          <w:ilvl w:val="0"/>
          <w:numId w:val="3"/>
        </w:numPr>
      </w:pPr>
      <w:r>
        <w:t>400m Timed Swim Form</w:t>
      </w:r>
    </w:p>
    <w:p w14:paraId="73290CCC" w14:textId="77777777" w:rsidR="002F545A" w:rsidRDefault="002F545A" w:rsidP="002F545A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All candidates must be able to s</w:t>
      </w:r>
      <w:r w:rsidRPr="00017A04">
        <w:rPr>
          <w:rFonts w:ascii="Aptos" w:hAnsi="Aptos"/>
        </w:rPr>
        <w:t>wim 400m in 9 minutes</w:t>
      </w:r>
    </w:p>
    <w:p w14:paraId="08DCD7FD" w14:textId="77777777" w:rsidR="004C23D6" w:rsidRPr="004C23D6" w:rsidRDefault="002F545A" w:rsidP="004C23D6">
      <w:pPr>
        <w:pStyle w:val="ListParagraph"/>
        <w:numPr>
          <w:ilvl w:val="0"/>
          <w:numId w:val="4"/>
        </w:numPr>
        <w:rPr>
          <w:rStyle w:val="Hyperlink"/>
          <w:rFonts w:ascii="Aptos" w:hAnsi="Aptos"/>
          <w:color w:val="auto"/>
          <w:u w:val="none"/>
        </w:rPr>
      </w:pPr>
      <w:r w:rsidRPr="00971C8F">
        <w:rPr>
          <w:rFonts w:ascii="Aptos" w:hAnsi="Aptos"/>
        </w:rPr>
        <w:t>Download and complete the</w:t>
      </w:r>
      <w:r>
        <w:rPr>
          <w:rFonts w:ascii="Aptos" w:hAnsi="Aptos"/>
        </w:rPr>
        <w:t xml:space="preserve"> </w:t>
      </w:r>
      <w:hyperlink r:id="rId11" w:tgtFrame="_blank" w:history="1">
        <w:r w:rsidRPr="00971C8F">
          <w:rPr>
            <w:rStyle w:val="Hyperlink"/>
            <w:rFonts w:ascii="Aptos" w:hAnsi="Aptos"/>
          </w:rPr>
          <w:t>Timed Swim Form</w:t>
        </w:r>
      </w:hyperlink>
    </w:p>
    <w:p w14:paraId="1B415805" w14:textId="58A15295" w:rsidR="00E87A8F" w:rsidRPr="004C23D6" w:rsidRDefault="00E87A8F" w:rsidP="004C23D6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4C23D6">
        <w:rPr>
          <w:rStyle w:val="Hyperlink"/>
          <w:rFonts w:ascii="Aptos" w:hAnsi="Aptos"/>
          <w:color w:val="auto"/>
          <w:u w:val="none"/>
        </w:rPr>
        <w:t>Uploa</w:t>
      </w:r>
      <w:r w:rsidR="00F0097D" w:rsidRPr="004C23D6">
        <w:rPr>
          <w:rStyle w:val="Hyperlink"/>
          <w:rFonts w:ascii="Aptos" w:hAnsi="Aptos"/>
          <w:color w:val="auto"/>
          <w:u w:val="none"/>
        </w:rPr>
        <w:t xml:space="preserve">d Form </w:t>
      </w:r>
      <w:hyperlink r:id="rId12" w:history="1">
        <w:r w:rsidR="004C23D6" w:rsidRPr="004C23D6">
          <w:rPr>
            <w:rStyle w:val="Hyperlink"/>
            <w:rFonts w:ascii="Aptos" w:hAnsi="Aptos"/>
          </w:rPr>
          <w:t>https://www.surveymonkey.com/r/PNLJ3DK</w:t>
        </w:r>
      </w:hyperlink>
    </w:p>
    <w:p w14:paraId="1B56AB5A" w14:textId="6D57BED1" w:rsidR="002F545A" w:rsidRPr="00F72715" w:rsidRDefault="00F72715" w:rsidP="002F545A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You will </w:t>
      </w:r>
      <w:r w:rsidR="001631E9">
        <w:rPr>
          <w:rFonts w:ascii="Aptos" w:hAnsi="Aptos"/>
        </w:rPr>
        <w:t xml:space="preserve">also </w:t>
      </w:r>
      <w:r>
        <w:rPr>
          <w:rFonts w:ascii="Aptos" w:hAnsi="Aptos"/>
        </w:rPr>
        <w:t>need to bring this with you to camp</w:t>
      </w:r>
    </w:p>
    <w:p w14:paraId="66F85623" w14:textId="77777777" w:rsidR="002F545A" w:rsidRDefault="002F545A" w:rsidP="002F545A">
      <w:pPr>
        <w:pStyle w:val="ListParagraph"/>
        <w:rPr>
          <w:rFonts w:ascii="Aptos" w:hAnsi="Aptos"/>
        </w:rPr>
      </w:pPr>
    </w:p>
    <w:p w14:paraId="600D70A1" w14:textId="77777777" w:rsidR="002F545A" w:rsidRPr="00683E79" w:rsidRDefault="002F545A" w:rsidP="002F545A">
      <w:pPr>
        <w:rPr>
          <w:rFonts w:ascii="Aptos" w:hAnsi="Aptos"/>
          <w:u w:val="single"/>
        </w:rPr>
      </w:pPr>
      <w:r w:rsidRPr="00683E79">
        <w:rPr>
          <w:rFonts w:ascii="Aptos" w:hAnsi="Aptos"/>
          <w:u w:val="single"/>
        </w:rPr>
        <w:t>eLearning Tasks &amp; Theory Tasks</w:t>
      </w:r>
    </w:p>
    <w:p w14:paraId="7EA6AA40" w14:textId="77777777" w:rsidR="002F545A" w:rsidRDefault="002F545A" w:rsidP="002F545A">
      <w:pPr>
        <w:pStyle w:val="ListParagraph"/>
        <w:rPr>
          <w:rFonts w:ascii="Aptos" w:hAnsi="Aptos"/>
        </w:rPr>
      </w:pPr>
      <w:r>
        <w:rPr>
          <w:rFonts w:ascii="Aptos" w:hAnsi="Aptos"/>
        </w:rPr>
        <w:t xml:space="preserve">Before commencing these </w:t>
      </w:r>
      <w:proofErr w:type="gramStart"/>
      <w:r>
        <w:rPr>
          <w:rFonts w:ascii="Aptos" w:hAnsi="Aptos"/>
        </w:rPr>
        <w:t>tasks</w:t>
      </w:r>
      <w:proofErr w:type="gramEnd"/>
      <w:r>
        <w:rPr>
          <w:rFonts w:ascii="Aptos" w:hAnsi="Aptos"/>
        </w:rPr>
        <w:t xml:space="preserve"> candidates should download the </w:t>
      </w:r>
      <w:r w:rsidRPr="0085630E">
        <w:rPr>
          <w:rFonts w:ascii="Aptos" w:hAnsi="Aptos"/>
        </w:rPr>
        <w:t>PSAR Training Manual</w:t>
      </w:r>
    </w:p>
    <w:p w14:paraId="385CC508" w14:textId="71215DBC" w:rsidR="006B2087" w:rsidRPr="00C50F02" w:rsidRDefault="00C50F02" w:rsidP="006B2087">
      <w:pPr>
        <w:pStyle w:val="ListParagraph"/>
        <w:numPr>
          <w:ilvl w:val="0"/>
          <w:numId w:val="4"/>
        </w:numPr>
        <w:rPr>
          <w:rStyle w:val="Hyperlink"/>
          <w:rFonts w:ascii="Aptos" w:hAnsi="Aptos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"https://www.manula.com/manuals/slsa/psar/35/en/topic/about"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="00050B06" w:rsidRPr="00C50F02">
        <w:rPr>
          <w:rStyle w:val="Hyperlink"/>
        </w:rPr>
        <w:t>Online Version</w:t>
      </w:r>
    </w:p>
    <w:p w14:paraId="4D58A6BD" w14:textId="1E0F4284" w:rsidR="00050B06" w:rsidRPr="0085630E" w:rsidRDefault="00C50F02" w:rsidP="006B2087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color w:val="0000FF"/>
          <w:u w:val="single"/>
        </w:rPr>
        <w:fldChar w:fldCharType="end"/>
      </w:r>
      <w:hyperlink r:id="rId13" w:history="1">
        <w:r w:rsidR="00050B06" w:rsidRPr="00050B06">
          <w:rPr>
            <w:rStyle w:val="Hyperlink"/>
          </w:rPr>
          <w:t>PDF Version</w:t>
        </w:r>
      </w:hyperlink>
    </w:p>
    <w:p w14:paraId="5472BEE8" w14:textId="77777777" w:rsidR="002F545A" w:rsidRPr="008E3A97" w:rsidRDefault="002F545A" w:rsidP="002F545A">
      <w:pPr>
        <w:pStyle w:val="ListParagraph"/>
        <w:ind w:left="1440"/>
        <w:rPr>
          <w:rFonts w:ascii="Aptos" w:hAnsi="Aptos"/>
        </w:rPr>
      </w:pPr>
    </w:p>
    <w:p w14:paraId="5112BBCC" w14:textId="77777777" w:rsidR="002F545A" w:rsidRDefault="002F545A" w:rsidP="002F545A">
      <w:pPr>
        <w:pStyle w:val="ListParagraph"/>
        <w:numPr>
          <w:ilvl w:val="0"/>
          <w:numId w:val="6"/>
        </w:numPr>
        <w:rPr>
          <w:rFonts w:ascii="Aptos" w:hAnsi="Aptos"/>
        </w:rPr>
      </w:pPr>
      <w:r>
        <w:rPr>
          <w:rFonts w:ascii="Aptos" w:hAnsi="Aptos"/>
        </w:rPr>
        <w:t>LSV E-Learning</w:t>
      </w:r>
    </w:p>
    <w:p w14:paraId="56BB6211" w14:textId="77777777" w:rsidR="002F545A" w:rsidRDefault="002F545A" w:rsidP="002F545A">
      <w:pPr>
        <w:pStyle w:val="ListParagraph"/>
        <w:numPr>
          <w:ilvl w:val="1"/>
          <w:numId w:val="6"/>
        </w:numPr>
      </w:pPr>
      <w:r>
        <w:t xml:space="preserve">Log in to </w:t>
      </w:r>
      <w:hyperlink r:id="rId14" w:history="1">
        <w:r w:rsidRPr="008E3A97">
          <w:rPr>
            <w:rStyle w:val="Hyperlink"/>
          </w:rPr>
          <w:t>Member Training from Anywhere</w:t>
        </w:r>
      </w:hyperlink>
    </w:p>
    <w:p w14:paraId="6DAE01A9" w14:textId="77777777" w:rsidR="002F545A" w:rsidRDefault="002F545A" w:rsidP="002F545A">
      <w:pPr>
        <w:pStyle w:val="ListParagraph"/>
        <w:numPr>
          <w:ilvl w:val="1"/>
          <w:numId w:val="6"/>
        </w:numPr>
        <w:rPr>
          <w:rFonts w:ascii="Aptos" w:hAnsi="Aptos"/>
        </w:rPr>
      </w:pPr>
      <w:r>
        <w:rPr>
          <w:rFonts w:ascii="Aptos" w:hAnsi="Aptos"/>
        </w:rPr>
        <w:t>Select Enrolled Courses</w:t>
      </w:r>
    </w:p>
    <w:p w14:paraId="4782A848" w14:textId="77777777" w:rsidR="002F545A" w:rsidRDefault="002F545A" w:rsidP="002F545A">
      <w:pPr>
        <w:pStyle w:val="ListParagraph"/>
        <w:numPr>
          <w:ilvl w:val="1"/>
          <w:numId w:val="6"/>
        </w:numPr>
        <w:rPr>
          <w:rFonts w:ascii="Aptos" w:hAnsi="Aptos"/>
        </w:rPr>
      </w:pPr>
      <w:r>
        <w:rPr>
          <w:rFonts w:ascii="Aptos" w:hAnsi="Aptos"/>
        </w:rPr>
        <w:t>Click Show E-Learning</w:t>
      </w:r>
    </w:p>
    <w:p w14:paraId="7A7E9D9B" w14:textId="77777777" w:rsidR="002F545A" w:rsidRPr="00B80021" w:rsidRDefault="002F545A" w:rsidP="002F545A">
      <w:pPr>
        <w:pStyle w:val="ListParagraph"/>
        <w:numPr>
          <w:ilvl w:val="1"/>
          <w:numId w:val="6"/>
        </w:numPr>
        <w:rPr>
          <w:rFonts w:ascii="Aptos" w:hAnsi="Aptos"/>
        </w:rPr>
      </w:pPr>
      <w:r>
        <w:rPr>
          <w:rFonts w:ascii="Aptos" w:hAnsi="Aptos"/>
        </w:rPr>
        <w:t>Launch and complete all E-Learning</w:t>
      </w:r>
    </w:p>
    <w:p w14:paraId="62686FDB" w14:textId="4E237C7B" w:rsidR="00C3582B" w:rsidRDefault="00DF0389" w:rsidP="00DF0389">
      <w:pPr>
        <w:jc w:val="center"/>
      </w:pPr>
      <w:r w:rsidRPr="00DF0389">
        <w:rPr>
          <w:noProof/>
        </w:rPr>
        <w:drawing>
          <wp:inline distT="0" distB="0" distL="0" distR="0" wp14:anchorId="426B4C0F" wp14:editId="56C56F30">
            <wp:extent cx="3679218" cy="4050565"/>
            <wp:effectExtent l="0" t="0" r="0" b="7620"/>
            <wp:docPr id="7946939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9395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0323" cy="406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C06"/>
    <w:multiLevelType w:val="hybridMultilevel"/>
    <w:tmpl w:val="9D22B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3D59"/>
    <w:multiLevelType w:val="hybridMultilevel"/>
    <w:tmpl w:val="B77A778C"/>
    <w:lvl w:ilvl="0" w:tplc="6D14269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0326E"/>
    <w:multiLevelType w:val="hybridMultilevel"/>
    <w:tmpl w:val="AAF03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805B7"/>
    <w:multiLevelType w:val="hybridMultilevel"/>
    <w:tmpl w:val="4EEE64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666"/>
    <w:multiLevelType w:val="hybridMultilevel"/>
    <w:tmpl w:val="9D22B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3ADB"/>
    <w:multiLevelType w:val="hybridMultilevel"/>
    <w:tmpl w:val="9D22B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3926">
    <w:abstractNumId w:val="0"/>
  </w:num>
  <w:num w:numId="2" w16cid:durableId="1174153460">
    <w:abstractNumId w:val="4"/>
  </w:num>
  <w:num w:numId="3" w16cid:durableId="1908952373">
    <w:abstractNumId w:val="2"/>
  </w:num>
  <w:num w:numId="4" w16cid:durableId="672731678">
    <w:abstractNumId w:val="1"/>
  </w:num>
  <w:num w:numId="5" w16cid:durableId="329674434">
    <w:abstractNumId w:val="5"/>
  </w:num>
  <w:num w:numId="6" w16cid:durableId="438724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5"/>
    <w:rsid w:val="00050B06"/>
    <w:rsid w:val="00056652"/>
    <w:rsid w:val="000A1ADB"/>
    <w:rsid w:val="00126816"/>
    <w:rsid w:val="001631E9"/>
    <w:rsid w:val="00177880"/>
    <w:rsid w:val="00184814"/>
    <w:rsid w:val="001B2181"/>
    <w:rsid w:val="0028049C"/>
    <w:rsid w:val="00293329"/>
    <w:rsid w:val="00295F72"/>
    <w:rsid w:val="002F545A"/>
    <w:rsid w:val="00332A0F"/>
    <w:rsid w:val="00332FCE"/>
    <w:rsid w:val="003853D4"/>
    <w:rsid w:val="003B273D"/>
    <w:rsid w:val="003D1CB6"/>
    <w:rsid w:val="004212E1"/>
    <w:rsid w:val="004373B5"/>
    <w:rsid w:val="004922E1"/>
    <w:rsid w:val="004C23D6"/>
    <w:rsid w:val="004E7BE7"/>
    <w:rsid w:val="005A04C4"/>
    <w:rsid w:val="00685427"/>
    <w:rsid w:val="006A27F0"/>
    <w:rsid w:val="006B2087"/>
    <w:rsid w:val="006C7CA8"/>
    <w:rsid w:val="006D4BA1"/>
    <w:rsid w:val="006D787A"/>
    <w:rsid w:val="006E7035"/>
    <w:rsid w:val="006F6B61"/>
    <w:rsid w:val="007343E3"/>
    <w:rsid w:val="00774203"/>
    <w:rsid w:val="0079363E"/>
    <w:rsid w:val="00840F6A"/>
    <w:rsid w:val="008B3B6F"/>
    <w:rsid w:val="008D662A"/>
    <w:rsid w:val="00906FDA"/>
    <w:rsid w:val="009336FC"/>
    <w:rsid w:val="00967105"/>
    <w:rsid w:val="00986E98"/>
    <w:rsid w:val="009A2E64"/>
    <w:rsid w:val="009C5F4A"/>
    <w:rsid w:val="009C7115"/>
    <w:rsid w:val="00A06D95"/>
    <w:rsid w:val="00A22245"/>
    <w:rsid w:val="00A84689"/>
    <w:rsid w:val="00B1247A"/>
    <w:rsid w:val="00B37F36"/>
    <w:rsid w:val="00BB2409"/>
    <w:rsid w:val="00C05F95"/>
    <w:rsid w:val="00C3582B"/>
    <w:rsid w:val="00C50F02"/>
    <w:rsid w:val="00C82187"/>
    <w:rsid w:val="00CD19D7"/>
    <w:rsid w:val="00D05847"/>
    <w:rsid w:val="00D25353"/>
    <w:rsid w:val="00D63DDF"/>
    <w:rsid w:val="00D81E5F"/>
    <w:rsid w:val="00DF0389"/>
    <w:rsid w:val="00E87A8F"/>
    <w:rsid w:val="00E97B43"/>
    <w:rsid w:val="00EC2BA9"/>
    <w:rsid w:val="00EE12F4"/>
    <w:rsid w:val="00F0097D"/>
    <w:rsid w:val="00F72715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1F89"/>
  <w15:chartTrackingRefBased/>
  <w15:docId w15:val="{6D887676-8307-4D8A-ACF6-9B718D3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1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1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545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20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.lsv.com.au/login" TargetMode="External"/><Relationship Id="rId13" Type="http://schemas.openxmlformats.org/officeDocument/2006/relationships/hyperlink" Target="https://clubs.lsv.com.au/cdn/storage/documents/byevbzDGJFPN8Bw8H/original/byevbzDGJFPN8Bw8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PNLJ3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gleseaslsc.org.au/_files/ugd/4e0f4e_4051ed483eec409ba3f62192e65fd33a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info@angleseaslsc.org.au" TargetMode="External"/><Relationship Id="rId14" Type="http://schemas.openxmlformats.org/officeDocument/2006/relationships/hyperlink" Target="https://mt.lsv.com.a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10d78-a831-4011-9885-7f22c1c9405e">
      <Terms xmlns="http://schemas.microsoft.com/office/infopath/2007/PartnerControls"/>
    </lcf76f155ced4ddcb4097134ff3c332f>
    <TaxCatchAll xmlns="1e287471-9d1b-485b-9cb2-52c656708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90D61987001459A099C9A734B87CA" ma:contentTypeVersion="18" ma:contentTypeDescription="Create a new document." ma:contentTypeScope="" ma:versionID="34d8c5c20613f7ef5ba428763c140c14">
  <xsd:schema xmlns:xsd="http://www.w3.org/2001/XMLSchema" xmlns:xs="http://www.w3.org/2001/XMLSchema" xmlns:p="http://schemas.microsoft.com/office/2006/metadata/properties" xmlns:ns2="c8510d78-a831-4011-9885-7f22c1c9405e" xmlns:ns3="1e287471-9d1b-485b-9cb2-52c656708ad9" targetNamespace="http://schemas.microsoft.com/office/2006/metadata/properties" ma:root="true" ma:fieldsID="d9a16720a6a892e6e763c6894ab7895b" ns2:_="" ns3:_="">
    <xsd:import namespace="c8510d78-a831-4011-9885-7f22c1c9405e"/>
    <xsd:import namespace="1e287471-9d1b-485b-9cb2-52c656708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10d78-a831-4011-9885-7f22c1c9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6d6d-c6f1-40ad-93e4-ffe2e01e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7471-9d1b-485b-9cb2-52c656708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3ad191-6522-4f2a-9bbd-30602e8445c6}" ma:internalName="TaxCatchAll" ma:showField="CatchAllData" ma:web="1e287471-9d1b-485b-9cb2-52c656708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C1932-6FDF-4EA2-A868-87C2CB346CFB}">
  <ds:schemaRefs>
    <ds:schemaRef ds:uri="http://schemas.microsoft.com/office/2006/metadata/properties"/>
    <ds:schemaRef ds:uri="http://schemas.microsoft.com/office/infopath/2007/PartnerControls"/>
    <ds:schemaRef ds:uri="c8510d78-a831-4011-9885-7f22c1c9405e"/>
    <ds:schemaRef ds:uri="1e287471-9d1b-485b-9cb2-52c656708ad9"/>
  </ds:schemaRefs>
</ds:datastoreItem>
</file>

<file path=customXml/itemProps2.xml><?xml version="1.0" encoding="utf-8"?>
<ds:datastoreItem xmlns:ds="http://schemas.openxmlformats.org/officeDocument/2006/customXml" ds:itemID="{F6C9609E-0DCB-425B-B381-96040E521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C8D4E-9AC8-4BAE-9FF3-D2BBF287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10d78-a831-4011-9885-7f22c1c9405e"/>
    <ds:schemaRef ds:uri="1e287471-9d1b-485b-9cb2-52c656708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Company>The Geelong College</Company>
  <LinksUpToDate>false</LinksUpToDate>
  <CharactersWithSpaces>1865</CharactersWithSpaces>
  <SharedDoc>false</SharedDoc>
  <HLinks>
    <vt:vector size="48" baseType="variant">
      <vt:variant>
        <vt:i4>3735649</vt:i4>
      </vt:variant>
      <vt:variant>
        <vt:i4>21</vt:i4>
      </vt:variant>
      <vt:variant>
        <vt:i4>0</vt:i4>
      </vt:variant>
      <vt:variant>
        <vt:i4>5</vt:i4>
      </vt:variant>
      <vt:variant>
        <vt:lpwstr>https://mt.lsv.com.au/login</vt:lpwstr>
      </vt:variant>
      <vt:variant>
        <vt:lpwstr/>
      </vt:variant>
      <vt:variant>
        <vt:i4>2949226</vt:i4>
      </vt:variant>
      <vt:variant>
        <vt:i4>18</vt:i4>
      </vt:variant>
      <vt:variant>
        <vt:i4>0</vt:i4>
      </vt:variant>
      <vt:variant>
        <vt:i4>5</vt:i4>
      </vt:variant>
      <vt:variant>
        <vt:lpwstr>https://clubs.lsv.com.au/cdn/storage/documents/byevbzDGJFPN8Bw8H/original/byevbzDGJFPN8Bw8H.pdf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https://www.manula.com/manuals/slsa/psar/35/en/topic/about</vt:lpwstr>
      </vt:variant>
      <vt:variant>
        <vt:lpwstr/>
      </vt:variant>
      <vt:variant>
        <vt:i4>7798883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https://www.surveymonkey.com/r/PNLJ3DK</vt:lpwstr>
      </vt:variant>
      <vt:variant>
        <vt:lpwstr/>
      </vt:variant>
      <vt:variant>
        <vt:i4>852057</vt:i4>
      </vt:variant>
      <vt:variant>
        <vt:i4>9</vt:i4>
      </vt:variant>
      <vt:variant>
        <vt:i4>0</vt:i4>
      </vt:variant>
      <vt:variant>
        <vt:i4>5</vt:i4>
      </vt:variant>
      <vt:variant>
        <vt:lpwstr>https://www.angleseaslsc.org.au/_files/ugd/4e0f4e_4051ed483eec409ba3f62192e65fd33a.pdf</vt:lpwstr>
      </vt:variant>
      <vt:variant>
        <vt:lpwstr/>
      </vt:variant>
      <vt:variant>
        <vt:i4>5963839</vt:i4>
      </vt:variant>
      <vt:variant>
        <vt:i4>6</vt:i4>
      </vt:variant>
      <vt:variant>
        <vt:i4>0</vt:i4>
      </vt:variant>
      <vt:variant>
        <vt:i4>5</vt:i4>
      </vt:variant>
      <vt:variant>
        <vt:lpwstr>mailto:info@angleseaslsc.org.au</vt:lpwstr>
      </vt:variant>
      <vt:variant>
        <vt:lpwstr/>
      </vt:variant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https://mt.lsv.com.au/login</vt:lpwstr>
      </vt:variant>
      <vt:variant>
        <vt:lpwstr/>
      </vt:variant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mailto:memberdevelopment@angleseaslsc.org.au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Club Manager</cp:lastModifiedBy>
  <cp:revision>5</cp:revision>
  <dcterms:created xsi:type="dcterms:W3CDTF">2024-09-13T05:20:00Z</dcterms:created>
  <dcterms:modified xsi:type="dcterms:W3CDTF">2024-09-13T05:22:00Z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0x010100A2A90D61987001459A099C9A734B87CA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